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459D79FE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F10CB3">
        <w:rPr>
          <w:rFonts w:ascii="LM Roman 10" w:hAnsi="LM Roman 10"/>
          <w:sz w:val="20"/>
          <w:szCs w:val="20"/>
          <w:u w:val="single"/>
        </w:rPr>
        <w:t>dosage des ions calcium et magnésium par l’EDTA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6277A1A9" w:rsidR="00D60F1D" w:rsidRPr="00001E2A" w:rsidRDefault="00F10CB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Bouteille d’eau </w:t>
      </w:r>
      <w:r w:rsidR="00A925FF">
        <w:rPr>
          <w:rFonts w:ascii="LM Roman 10" w:hAnsi="LM Roman 10"/>
          <w:sz w:val="20"/>
          <w:szCs w:val="20"/>
        </w:rPr>
        <w:t>minérale</w:t>
      </w:r>
      <w:r w:rsidR="009A44A3">
        <w:rPr>
          <w:rFonts w:ascii="LM Roman 10" w:hAnsi="LM Roman 10"/>
          <w:sz w:val="20"/>
          <w:szCs w:val="20"/>
        </w:rPr>
        <w:t>(</w:t>
      </w:r>
      <w:r>
        <w:rPr>
          <w:rFonts w:ascii="LM Roman 10" w:hAnsi="LM Roman 10"/>
          <w:sz w:val="20"/>
          <w:szCs w:val="20"/>
        </w:rPr>
        <w:t>hépar</w:t>
      </w:r>
      <w:r w:rsidR="00A925FF">
        <w:rPr>
          <w:rFonts w:ascii="LM Roman 10" w:hAnsi="LM Roman 10"/>
          <w:sz w:val="20"/>
          <w:szCs w:val="20"/>
        </w:rPr>
        <w:t>, contrex</w:t>
      </w:r>
      <w:r>
        <w:rPr>
          <w:rFonts w:ascii="LM Roman 10" w:hAnsi="LM Roman 10"/>
          <w:sz w:val="20"/>
          <w:szCs w:val="20"/>
        </w:rPr>
        <w:t xml:space="preserve"> …)</w:t>
      </w:r>
    </w:p>
    <w:p w14:paraId="10585370" w14:textId="78F42A7C" w:rsidR="00001E2A" w:rsidRPr="007272A2" w:rsidRDefault="00F10CB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Noir eriochrome T</w:t>
      </w:r>
      <w:r w:rsidR="00425DFC">
        <w:rPr>
          <w:rFonts w:ascii="LM Roman 10" w:hAnsi="LM Roman 10"/>
          <w:sz w:val="20"/>
          <w:szCs w:val="20"/>
        </w:rPr>
        <w:t xml:space="preserve"> (NET)</w:t>
      </w:r>
      <w:r w:rsidR="00D43151">
        <w:rPr>
          <w:rFonts w:ascii="LM Roman 10" w:hAnsi="LM Roman 10"/>
          <w:sz w:val="20"/>
          <w:szCs w:val="20"/>
        </w:rPr>
        <w:t xml:space="preserve"> </w:t>
      </w:r>
      <w:r w:rsidR="00D43151">
        <w:rPr>
          <w:rFonts w:ascii="LM Roman 10" w:hAnsi="LM Roman 10"/>
          <w:b/>
          <w:sz w:val="20"/>
          <w:szCs w:val="20"/>
        </w:rPr>
        <w:t>attention, quand on introduit une pointe de spatule, la coloration peut mettre un certain temps avant d’apparaître</w:t>
      </w:r>
    </w:p>
    <w:p w14:paraId="0B5CAEBE" w14:textId="47F1513F" w:rsidR="007272A2" w:rsidRPr="007272A2" w:rsidRDefault="007272A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Tampon ammoniacal (pH=9 ou 10)</w:t>
      </w:r>
      <w:r w:rsidR="00425DFC">
        <w:rPr>
          <w:rFonts w:ascii="LM Roman 10" w:hAnsi="LM Roman 10"/>
          <w:sz w:val="20"/>
          <w:szCs w:val="20"/>
        </w:rPr>
        <w:t> ; ammoniac 7M ?</w:t>
      </w:r>
    </w:p>
    <w:p w14:paraId="1854A3B0" w14:textId="068866C7" w:rsidR="007272A2" w:rsidRPr="00001E2A" w:rsidRDefault="007272A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Tampon pH=12</w:t>
      </w:r>
      <w:r w:rsidR="009A44A3">
        <w:rPr>
          <w:rFonts w:ascii="LM Roman 10" w:hAnsi="LM Roman 10"/>
          <w:sz w:val="20"/>
          <w:szCs w:val="20"/>
        </w:rPr>
        <w:t xml:space="preserve"> </w:t>
      </w:r>
      <w:r w:rsidR="009A44A3">
        <w:rPr>
          <w:rFonts w:ascii="LM Roman 10" w:hAnsi="LM Roman 10"/>
          <w:b/>
          <w:sz w:val="20"/>
          <w:szCs w:val="20"/>
        </w:rPr>
        <w:t>sans alcalins ou alcalino-terreux</w:t>
      </w:r>
      <w:r w:rsidR="005F3583">
        <w:rPr>
          <w:rFonts w:ascii="LM Roman 10" w:hAnsi="LM Roman 10"/>
          <w:sz w:val="20"/>
          <w:szCs w:val="20"/>
        </w:rPr>
        <w:t xml:space="preserve"> ; (se méfier des tampons qui comportent parfois du calcium </w:t>
      </w:r>
      <w:r w:rsidR="005F3583" w:rsidRPr="005F3583">
        <w:rPr>
          <w:rFonts w:ascii="LM Roman 10" w:hAnsi="LM Roman 10"/>
          <w:sz w:val="20"/>
          <w:szCs w:val="20"/>
        </w:rPr>
        <w:sym w:font="Wingdings" w:char="F0E8"/>
      </w:r>
      <w:r w:rsidR="005F3583">
        <w:rPr>
          <w:rFonts w:ascii="LM Roman 10" w:hAnsi="LM Roman 10"/>
          <w:sz w:val="20"/>
          <w:szCs w:val="20"/>
        </w:rPr>
        <w:t xml:space="preserve"> prendre de la </w:t>
      </w:r>
      <w:r w:rsidR="009A44A3">
        <w:rPr>
          <w:rFonts w:ascii="LM Roman 10" w:hAnsi="LM Roman 10"/>
          <w:sz w:val="20"/>
          <w:szCs w:val="20"/>
        </w:rPr>
        <w:t>soude 5</w:t>
      </w:r>
      <w:r w:rsidR="005F3583">
        <w:rPr>
          <w:rFonts w:ascii="LM Roman 10" w:hAnsi="LM Roman 10"/>
          <w:sz w:val="20"/>
          <w:szCs w:val="20"/>
        </w:rPr>
        <w:t>M</w:t>
      </w:r>
      <w:r w:rsidR="00A21DE4">
        <w:rPr>
          <w:rFonts w:ascii="LM Roman 10" w:hAnsi="LM Roman 10"/>
          <w:sz w:val="20"/>
          <w:szCs w:val="20"/>
        </w:rPr>
        <w:t xml:space="preserve"> à la place si on obtient des résultats bizarres avec le tampon.</w:t>
      </w:r>
      <w:r w:rsidR="00425DFC">
        <w:rPr>
          <w:rFonts w:ascii="LM Roman 10" w:hAnsi="LM Roman 10"/>
          <w:sz w:val="20"/>
          <w:szCs w:val="20"/>
        </w:rPr>
        <w:t>)</w:t>
      </w:r>
    </w:p>
    <w:p w14:paraId="03FDB60D" w14:textId="0515F61E" w:rsidR="00001E2A" w:rsidRPr="007272A2" w:rsidRDefault="007272A2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Ethylène</w:t>
      </w:r>
      <w:r w:rsidR="009A44A3">
        <w:rPr>
          <w:rFonts w:ascii="LM Roman 10" w:hAnsi="LM Roman 10"/>
          <w:sz w:val="20"/>
          <w:szCs w:val="20"/>
        </w:rPr>
        <w:t xml:space="preserve"> diamine tétraacétique EDTA 0.01</w:t>
      </w:r>
      <w:r>
        <w:rPr>
          <w:rFonts w:ascii="LM Roman 10" w:hAnsi="LM Roman 10"/>
          <w:sz w:val="20"/>
          <w:szCs w:val="20"/>
        </w:rPr>
        <w:t xml:space="preserve"> mol/L</w:t>
      </w:r>
      <w:r w:rsidR="00A21DE4">
        <w:rPr>
          <w:rFonts w:ascii="LM Roman 10" w:hAnsi="LM Roman 10"/>
          <w:sz w:val="20"/>
          <w:szCs w:val="20"/>
        </w:rPr>
        <w:t> ; ou solide.</w:t>
      </w:r>
    </w:p>
    <w:p w14:paraId="5E88767A" w14:textId="2E348B3C" w:rsidR="007272A2" w:rsidRPr="009A44A3" w:rsidRDefault="005F358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Murexide </w:t>
      </w:r>
    </w:p>
    <w:p w14:paraId="39DB8BD4" w14:textId="37BF9403" w:rsidR="009A44A3" w:rsidRPr="009A44A3" w:rsidRDefault="009A44A3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Sulfate de magnésium heptahydraté solide.</w:t>
      </w:r>
      <w:r w:rsidR="00921655">
        <w:rPr>
          <w:rFonts w:ascii="LM Roman 10" w:hAnsi="LM Roman 10"/>
          <w:sz w:val="20"/>
          <w:szCs w:val="20"/>
        </w:rPr>
        <w:t xml:space="preserve"> (</w:t>
      </w:r>
      <w:r w:rsidR="00921655">
        <w:t>246.48 g/mol)</w:t>
      </w:r>
    </w:p>
    <w:p w14:paraId="36900BF3" w14:textId="77777777" w:rsidR="009A44A3" w:rsidRDefault="009A44A3" w:rsidP="009A44A3">
      <w:pPr>
        <w:pStyle w:val="Paragraphedeliste"/>
        <w:rPr>
          <w:rFonts w:ascii="LM Roman 10" w:hAnsi="LM Roman 10"/>
          <w:sz w:val="20"/>
          <w:szCs w:val="20"/>
          <w:u w:val="single"/>
        </w:rPr>
      </w:pPr>
    </w:p>
    <w:p w14:paraId="4CD18F1D" w14:textId="1D4001F1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="005F1C3E">
        <w:rPr>
          <w:rFonts w:ascii="LM Roman 10" w:hAnsi="LM Roman 10"/>
          <w:sz w:val="20"/>
          <w:szCs w:val="20"/>
        </w:rPr>
        <w:t xml:space="preserve"> </w:t>
      </w:r>
      <w:r w:rsidR="000476A1">
        <w:rPr>
          <w:rFonts w:ascii="Cambria Math" w:hAnsi="Cambria Math"/>
          <w:i/>
          <w:sz w:val="20"/>
          <w:szCs w:val="20"/>
        </w:rPr>
        <w:t xml:space="preserve"> Cachau A/B</w:t>
      </w:r>
      <w:r w:rsidR="00A925FF">
        <w:rPr>
          <w:rFonts w:ascii="Cambria Math" w:hAnsi="Cambria Math"/>
          <w:i/>
          <w:sz w:val="20"/>
          <w:szCs w:val="20"/>
        </w:rPr>
        <w:t xml:space="preserve"> </w:t>
      </w:r>
      <w:r w:rsidR="00813D0F">
        <w:rPr>
          <w:rFonts w:ascii="Cambria Math" w:hAnsi="Cambria Math"/>
          <w:i/>
          <w:sz w:val="20"/>
          <w:szCs w:val="20"/>
        </w:rPr>
        <w:t>3</w:t>
      </w:r>
      <w:r w:rsidR="00813D0F" w:rsidRPr="00813D0F">
        <w:rPr>
          <w:rFonts w:ascii="Cambria Math" w:hAnsi="Cambria Math"/>
          <w:i/>
          <w:sz w:val="20"/>
          <w:szCs w:val="20"/>
          <w:vertAlign w:val="superscript"/>
        </w:rPr>
        <w:t>e</w:t>
      </w:r>
      <w:r w:rsidR="00813D0F">
        <w:rPr>
          <w:rFonts w:ascii="Cambria Math" w:hAnsi="Cambria Math"/>
          <w:i/>
          <w:sz w:val="20"/>
          <w:szCs w:val="20"/>
        </w:rPr>
        <w:t xml:space="preserve"> ed </w:t>
      </w:r>
      <w:bookmarkStart w:id="0" w:name="_GoBack"/>
      <w:bookmarkEnd w:id="0"/>
      <w:r w:rsidR="00A925FF">
        <w:rPr>
          <w:rFonts w:ascii="Cambria Math" w:hAnsi="Cambria Math"/>
          <w:i/>
          <w:sz w:val="20"/>
          <w:szCs w:val="20"/>
        </w:rPr>
        <w:t>p253</w:t>
      </w: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3EB0DDAF" w14:textId="30ED3949" w:rsidR="009A44A3" w:rsidRDefault="009A44A3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Couleurs des différents indicateurs :</w:t>
      </w:r>
    </w:p>
    <w:p w14:paraId="17BB84FB" w14:textId="70519F03" w:rsidR="009A44A3" w:rsidRDefault="00D4224A" w:rsidP="009A44A3">
      <w:pPr>
        <w:pStyle w:val="Paragraphedeliste"/>
        <w:numPr>
          <w:ilvl w:val="0"/>
          <w:numId w:val="9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Le noir eriochrome T est bleu sous sa forme libre (fin de titrage), rouge/rose sous la forme complexée aux ions Ca</w:t>
      </w:r>
      <w:r>
        <w:rPr>
          <w:rFonts w:ascii="LM Roman 10" w:hAnsi="LM Roman 10"/>
          <w:sz w:val="20"/>
          <w:szCs w:val="20"/>
          <w:vertAlign w:val="superscript"/>
        </w:rPr>
        <w:t>2+</w:t>
      </w:r>
      <w:r>
        <w:rPr>
          <w:rFonts w:ascii="LM Roman 10" w:hAnsi="LM Roman 10"/>
          <w:sz w:val="20"/>
          <w:szCs w:val="20"/>
        </w:rPr>
        <w:t xml:space="preserve"> et Mg</w:t>
      </w:r>
      <w:r>
        <w:rPr>
          <w:rFonts w:ascii="LM Roman 10" w:hAnsi="LM Roman 10"/>
          <w:sz w:val="20"/>
          <w:szCs w:val="20"/>
          <w:vertAlign w:val="superscript"/>
        </w:rPr>
        <w:t>2+</w:t>
      </w:r>
      <w:r>
        <w:rPr>
          <w:rFonts w:ascii="LM Roman 10" w:hAnsi="LM Roman 10"/>
          <w:sz w:val="20"/>
          <w:szCs w:val="20"/>
        </w:rPr>
        <w:t xml:space="preserve"> </w:t>
      </w:r>
    </w:p>
    <w:p w14:paraId="570AE9BA" w14:textId="6ABBEE30" w:rsidR="009A44A3" w:rsidRPr="00D4224A" w:rsidRDefault="00D4224A" w:rsidP="00EE1E47">
      <w:pPr>
        <w:pStyle w:val="Paragraphedeliste"/>
        <w:numPr>
          <w:ilvl w:val="0"/>
          <w:numId w:val="9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Le murexide est bleu-violacé sous sa forme libre (fin de titrage), et rouge quand il est complexé avec le Ca</w:t>
      </w:r>
      <w:r>
        <w:rPr>
          <w:rFonts w:ascii="LM Roman 10" w:hAnsi="LM Roman 10"/>
          <w:sz w:val="20"/>
          <w:szCs w:val="20"/>
          <w:vertAlign w:val="superscript"/>
        </w:rPr>
        <w:t>2+</w:t>
      </w:r>
    </w:p>
    <w:p w14:paraId="46AD86AC" w14:textId="77777777" w:rsidR="00D4224A" w:rsidRPr="00D4224A" w:rsidRDefault="00D4224A" w:rsidP="00D4224A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4A340732" w14:textId="2553CFF1" w:rsidR="00A21DE4" w:rsidRDefault="00A21DE4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 la solution d’EDTA</w:t>
      </w:r>
    </w:p>
    <w:p w14:paraId="79469F22" w14:textId="3EEDCF74" w:rsidR="00A21DE4" w:rsidRDefault="00A21DE4" w:rsidP="00A21DE4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Si l’EDTA est solide, en dissoudre environ exactement 0.372g dans une fiole jaugée de 100 mL</w:t>
      </w:r>
    </w:p>
    <w:p w14:paraId="02511680" w14:textId="2CA56010" w:rsidR="009A44A3" w:rsidRDefault="009A44A3" w:rsidP="009A44A3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Sinon, diluer une solution commerciale plus concentrée pour obtenir une concentration de 0.01 mol/L</w:t>
      </w:r>
    </w:p>
    <w:p w14:paraId="5F630B45" w14:textId="77777777" w:rsidR="00D4224A" w:rsidRPr="00D4224A" w:rsidRDefault="00D4224A" w:rsidP="00D4224A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7BD8E465" w14:textId="1617C9A8" w:rsidR="009A44A3" w:rsidRDefault="009A44A3" w:rsidP="009A44A3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Étalonnage de la solution d’EDTA</w:t>
      </w:r>
    </w:p>
    <w:p w14:paraId="5F88970D" w14:textId="05425F25" w:rsidR="009A44A3" w:rsidRDefault="00D43151" w:rsidP="009A44A3">
      <w:pPr>
        <w:pStyle w:val="Paragraphedeliste"/>
        <w:numPr>
          <w:ilvl w:val="0"/>
          <w:numId w:val="8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Dissoudre exactement 0.247 </w:t>
      </w:r>
      <w:r w:rsidR="0066477A">
        <w:rPr>
          <w:rFonts w:ascii="LM Roman 10" w:hAnsi="LM Roman 10"/>
          <w:sz w:val="20"/>
          <w:szCs w:val="20"/>
        </w:rPr>
        <w:t xml:space="preserve">g avec de l’eau distillée </w:t>
      </w:r>
      <w:r w:rsidR="00921655">
        <w:rPr>
          <w:rFonts w:ascii="LM Roman 10" w:hAnsi="LM Roman 10"/>
          <w:sz w:val="20"/>
          <w:szCs w:val="20"/>
        </w:rPr>
        <w:t>dans une fiole jaugée de 50</w:t>
      </w:r>
      <w:r w:rsidR="0066477A">
        <w:rPr>
          <w:rFonts w:ascii="LM Roman 10" w:hAnsi="LM Roman 10"/>
          <w:sz w:val="20"/>
          <w:szCs w:val="20"/>
        </w:rPr>
        <w:t xml:space="preserve"> mL</w:t>
      </w:r>
    </w:p>
    <w:p w14:paraId="63FFE695" w14:textId="35CB92B6" w:rsidR="0066477A" w:rsidRDefault="00596922" w:rsidP="009A44A3">
      <w:pPr>
        <w:pStyle w:val="Paragraphedeliste"/>
        <w:numPr>
          <w:ilvl w:val="0"/>
          <w:numId w:val="8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Placer dans un erlenmeyer à la pipettre jaugée </w:t>
      </w:r>
      <w:r w:rsidR="00D43151">
        <w:rPr>
          <w:rFonts w:ascii="LM Roman 10" w:hAnsi="LM Roman 10"/>
          <w:sz w:val="20"/>
          <w:szCs w:val="20"/>
        </w:rPr>
        <w:t>5</w:t>
      </w:r>
      <w:r w:rsidR="0066477A">
        <w:rPr>
          <w:rFonts w:ascii="LM Roman 10" w:hAnsi="LM Roman 10"/>
          <w:sz w:val="20"/>
          <w:szCs w:val="20"/>
        </w:rPr>
        <w:t xml:space="preserve"> mL de cette solution étalon,</w:t>
      </w:r>
      <w:r>
        <w:rPr>
          <w:rFonts w:ascii="LM Roman 10" w:hAnsi="LM Roman 10"/>
          <w:sz w:val="20"/>
          <w:szCs w:val="20"/>
        </w:rPr>
        <w:t xml:space="preserve"> 10mL d’eau distillée (ou millipore)</w:t>
      </w:r>
      <w:r w:rsidR="0066477A">
        <w:rPr>
          <w:rFonts w:ascii="LM Roman 10" w:hAnsi="LM Roman 10"/>
          <w:sz w:val="20"/>
          <w:szCs w:val="20"/>
        </w:rPr>
        <w:t xml:space="preserve"> et une pointe de spatule de NET (ou quelques gouttes d’une solution aqueuse de NET)</w:t>
      </w:r>
    </w:p>
    <w:p w14:paraId="7777D6ED" w14:textId="74AF9A3C" w:rsidR="0066477A" w:rsidRDefault="0066477A" w:rsidP="009A44A3">
      <w:pPr>
        <w:pStyle w:val="Paragraphedeliste"/>
        <w:numPr>
          <w:ilvl w:val="0"/>
          <w:numId w:val="8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Titrer l</w:t>
      </w:r>
      <w:r w:rsidR="00921655">
        <w:rPr>
          <w:rFonts w:ascii="LM Roman 10" w:hAnsi="LM Roman 10"/>
          <w:sz w:val="20"/>
          <w:szCs w:val="20"/>
        </w:rPr>
        <w:t>a solution étalon par de</w:t>
      </w:r>
      <w:r>
        <w:rPr>
          <w:rFonts w:ascii="LM Roman 10" w:hAnsi="LM Roman 10"/>
          <w:sz w:val="20"/>
          <w:szCs w:val="20"/>
        </w:rPr>
        <w:t xml:space="preserve"> l’EDTA</w:t>
      </w:r>
      <w:r w:rsidR="00921655">
        <w:rPr>
          <w:rFonts w:ascii="LM Roman 10" w:hAnsi="LM Roman 10"/>
          <w:sz w:val="20"/>
          <w:szCs w:val="20"/>
        </w:rPr>
        <w:t xml:space="preserve"> jusqu’au virage du NET du rouge vers le bleu.</w:t>
      </w:r>
    </w:p>
    <w:p w14:paraId="1E92DEDE" w14:textId="58D1ADC2" w:rsidR="00D43151" w:rsidRDefault="00D43151" w:rsidP="00D43151">
      <w:pPr>
        <w:pStyle w:val="Paragraphedeliste"/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(On s’attend à un volume équivalent de 10 mL)</w:t>
      </w:r>
    </w:p>
    <w:p w14:paraId="3251C3A2" w14:textId="5DC82340" w:rsidR="009A44A3" w:rsidRPr="00921655" w:rsidRDefault="00921655" w:rsidP="00596922">
      <w:pPr>
        <w:pStyle w:val="Paragraphedeliste"/>
        <w:ind w:left="1416"/>
        <w:jc w:val="both"/>
        <w:rPr>
          <w:rFonts w:ascii="LM Roman 10" w:hAnsi="LM Roman 10"/>
          <w:sz w:val="20"/>
          <w:szCs w:val="20"/>
          <w:lang w:val="en-GB"/>
        </w:rPr>
      </w:pPr>
      <w:r w:rsidRPr="00921655">
        <w:rPr>
          <w:rFonts w:ascii="LM Roman 10" w:hAnsi="LM Roman 10"/>
          <w:sz w:val="20"/>
          <w:szCs w:val="20"/>
          <w:lang w:val="en-GB"/>
        </w:rPr>
        <w:t>C</w:t>
      </w:r>
      <w:r w:rsidRPr="00921655">
        <w:rPr>
          <w:rFonts w:ascii="LM Roman 10" w:hAnsi="LM Roman 10"/>
          <w:sz w:val="20"/>
          <w:szCs w:val="20"/>
          <w:vertAlign w:val="subscript"/>
          <w:lang w:val="en-GB"/>
        </w:rPr>
        <w:t>EDTA</w:t>
      </w:r>
      <w:r w:rsidRPr="00921655">
        <w:rPr>
          <w:rFonts w:ascii="LM Roman 10" w:hAnsi="LM Roman 10"/>
          <w:sz w:val="20"/>
          <w:szCs w:val="20"/>
          <w:lang w:val="en-GB"/>
        </w:rPr>
        <w:t>=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é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talon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V</m:t>
            </m:r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  <w:lang w:val="en-GB"/>
                  </w:rPr>
                  <m:t>é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talon</m:t>
                </m:r>
              </m:e>
            </m:d>
          </m:num>
          <m:den>
            <m:r>
              <w:rPr>
                <w:rFonts w:ascii="Cambria Math" w:hAnsi="Cambria Math"/>
                <w:sz w:val="20"/>
                <w:szCs w:val="20"/>
              </w:rPr>
              <m:t>V</m:t>
            </m:r>
            <m:r>
              <w:rPr>
                <w:rFonts w:ascii="Cambria Math" w:hAnsi="Cambria Math"/>
                <w:sz w:val="20"/>
                <w:szCs w:val="20"/>
                <w:lang w:val="en-GB"/>
              </w:rPr>
              <m:t>é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</m:den>
        </m:f>
      </m:oMath>
      <w:r w:rsidRPr="00921655">
        <w:rPr>
          <w:rFonts w:ascii="LM Roman 10" w:eastAsiaTheme="minorEastAsia" w:hAnsi="LM Roman 10"/>
          <w:sz w:val="20"/>
          <w:szCs w:val="20"/>
          <w:lang w:val="en-GB"/>
        </w:rPr>
        <w:t>=</w:t>
      </w:r>
    </w:p>
    <w:p w14:paraId="05CAE483" w14:textId="77777777" w:rsidR="009A44A3" w:rsidRPr="00921655" w:rsidRDefault="009A44A3" w:rsidP="009A44A3">
      <w:pPr>
        <w:jc w:val="both"/>
        <w:rPr>
          <w:rFonts w:ascii="LM Roman 10" w:hAnsi="LM Roman 10"/>
          <w:sz w:val="20"/>
          <w:szCs w:val="20"/>
          <w:lang w:val="en-GB"/>
        </w:rPr>
      </w:pPr>
    </w:p>
    <w:p w14:paraId="143A06FF" w14:textId="77777777" w:rsidR="00425DFC" w:rsidRPr="00813D0F" w:rsidRDefault="00425DFC" w:rsidP="00425DFC">
      <w:pPr>
        <w:pStyle w:val="Paragraphedeliste"/>
        <w:jc w:val="both"/>
        <w:rPr>
          <w:rFonts w:ascii="LM Roman 10" w:hAnsi="LM Roman 10"/>
          <w:sz w:val="20"/>
          <w:szCs w:val="20"/>
          <w:lang w:val="en-GB"/>
        </w:rPr>
      </w:pPr>
    </w:p>
    <w:p w14:paraId="17ED2D40" w14:textId="678520D7" w:rsidR="00EE1E47" w:rsidRDefault="007272A2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Dosage des ions calcium et magnésium</w:t>
      </w:r>
      <w:r w:rsidR="00E24471">
        <w:rPr>
          <w:rFonts w:ascii="LM Roman 10" w:hAnsi="LM Roman 10"/>
          <w:i/>
          <w:sz w:val="20"/>
          <w:szCs w:val="20"/>
        </w:rPr>
        <w:t xml:space="preserve"> (titrage à pH 10)</w:t>
      </w:r>
    </w:p>
    <w:p w14:paraId="6DA4F185" w14:textId="2E17555A" w:rsidR="00EE1E47" w:rsidRDefault="00425DF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Rincer puis remplir la burette avec la solution d’EDTA</w:t>
      </w:r>
      <w:r w:rsidR="00596922">
        <w:rPr>
          <w:rFonts w:ascii="LM Roman 10" w:hAnsi="LM Roman 10"/>
          <w:sz w:val="20"/>
          <w:szCs w:val="20"/>
        </w:rPr>
        <w:t xml:space="preserve"> étalonnée</w:t>
      </w:r>
    </w:p>
    <w:p w14:paraId="7EFA5470" w14:textId="17311A67" w:rsidR="00001E2A" w:rsidRDefault="00425DF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 xml:space="preserve">Dans un erlenmeyer </w:t>
      </w:r>
      <w:r w:rsidR="00596922">
        <w:rPr>
          <w:rFonts w:ascii="LM Roman 10" w:hAnsi="LM Roman 10"/>
          <w:sz w:val="20"/>
          <w:szCs w:val="20"/>
        </w:rPr>
        <w:t xml:space="preserve">de 150 mL </w:t>
      </w:r>
      <w:r>
        <w:rPr>
          <w:rFonts w:ascii="LM Roman 10" w:hAnsi="LM Roman 10"/>
          <w:sz w:val="20"/>
          <w:szCs w:val="20"/>
        </w:rPr>
        <w:t>équipé d’</w:t>
      </w:r>
      <w:r w:rsidR="00596922">
        <w:rPr>
          <w:rFonts w:ascii="LM Roman 10" w:hAnsi="LM Roman 10"/>
          <w:sz w:val="20"/>
          <w:szCs w:val="20"/>
        </w:rPr>
        <w:t>un barreau aimanté, introduire 10 mL d’eau minérale</w:t>
      </w:r>
      <w:r>
        <w:rPr>
          <w:rFonts w:ascii="LM Roman 10" w:hAnsi="LM Roman 10"/>
          <w:sz w:val="20"/>
          <w:szCs w:val="20"/>
        </w:rPr>
        <w:t xml:space="preserve"> à la pipette jaugée</w:t>
      </w:r>
    </w:p>
    <w:p w14:paraId="11825E82" w14:textId="4C84A169" w:rsidR="00001E2A" w:rsidRDefault="00596922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50</w:t>
      </w:r>
      <w:r w:rsidR="00425DFC">
        <w:rPr>
          <w:rFonts w:ascii="LM Roman 10" w:hAnsi="LM Roman 10"/>
          <w:sz w:val="20"/>
          <w:szCs w:val="20"/>
        </w:rPr>
        <w:t xml:space="preserve"> mL de tampon ammoniacal, s’assurer que le pH de la solution est bien de 9-10</w:t>
      </w:r>
    </w:p>
    <w:p w14:paraId="53F7F8A7" w14:textId="64EAEA13" w:rsidR="00425DFC" w:rsidRDefault="00425DF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quelques gouttes de NET et titrer cette solution</w:t>
      </w:r>
      <w:r w:rsidR="00541980">
        <w:rPr>
          <w:rFonts w:ascii="LM Roman 10" w:hAnsi="LM Roman 10"/>
          <w:sz w:val="20"/>
          <w:szCs w:val="20"/>
        </w:rPr>
        <w:t xml:space="preserve"> par l’EDTA jusqu’à virage du rose au bleu</w:t>
      </w:r>
    </w:p>
    <w:p w14:paraId="4F149D7F" w14:textId="055EA260" w:rsidR="00541980" w:rsidRPr="00EE1E47" w:rsidRDefault="00541980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Noter le volume équivalent obtenu </w:t>
      </w:r>
      <w:r>
        <w:rPr>
          <w:rFonts w:ascii="LM Roman 10" w:hAnsi="LM Roman 10"/>
          <w:i/>
          <w:sz w:val="20"/>
          <w:szCs w:val="20"/>
        </w:rPr>
        <w:t>qui correspond à la concentration en Mg et Ca !</w:t>
      </w:r>
    </w:p>
    <w:p w14:paraId="1A505C2F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13AA739E" w14:textId="5880FD60" w:rsidR="00D54CE4" w:rsidRPr="004D5FA7" w:rsidRDefault="007272A2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Dosage des ions calcium seulement</w:t>
      </w:r>
      <w:r w:rsidR="00E24471">
        <w:rPr>
          <w:rFonts w:ascii="LM Roman 10" w:hAnsi="LM Roman 10"/>
          <w:i/>
          <w:sz w:val="20"/>
          <w:szCs w:val="20"/>
        </w:rPr>
        <w:t xml:space="preserve"> (titrage à pH 12)</w:t>
      </w:r>
    </w:p>
    <w:p w14:paraId="5D4EBF65" w14:textId="77777777" w:rsidR="00425DFC" w:rsidRDefault="00425DFC" w:rsidP="00425DFC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Rincer puis remplir la burette avec la solution d’EDTA</w:t>
      </w:r>
    </w:p>
    <w:p w14:paraId="6C9818CE" w14:textId="20DF61AB" w:rsidR="00541980" w:rsidRDefault="00541980" w:rsidP="00541980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erlenmeyer équipé d’</w:t>
      </w:r>
      <w:r w:rsidR="008E16B4">
        <w:rPr>
          <w:rFonts w:ascii="LM Roman 10" w:hAnsi="LM Roman 10"/>
          <w:sz w:val="20"/>
          <w:szCs w:val="20"/>
        </w:rPr>
        <w:t>un barreau aimanté, introduire 10</w:t>
      </w:r>
      <w:r>
        <w:rPr>
          <w:rFonts w:ascii="LM Roman 10" w:hAnsi="LM Roman 10"/>
          <w:sz w:val="20"/>
          <w:szCs w:val="20"/>
        </w:rPr>
        <w:t xml:space="preserve"> mL d’eau </w:t>
      </w:r>
      <w:r w:rsidR="00E24471">
        <w:rPr>
          <w:rFonts w:ascii="LM Roman 10" w:hAnsi="LM Roman 10"/>
          <w:sz w:val="20"/>
          <w:szCs w:val="20"/>
        </w:rPr>
        <w:t xml:space="preserve">minérale </w:t>
      </w:r>
      <w:r>
        <w:rPr>
          <w:rFonts w:ascii="LM Roman 10" w:hAnsi="LM Roman 10"/>
          <w:sz w:val="20"/>
          <w:szCs w:val="20"/>
        </w:rPr>
        <w:t>à la pipette jaugée</w:t>
      </w:r>
    </w:p>
    <w:p w14:paraId="67AD30B7" w14:textId="4BE3390D" w:rsidR="00541980" w:rsidRDefault="008E16B4" w:rsidP="00541980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50</w:t>
      </w:r>
      <w:r w:rsidR="00541980">
        <w:rPr>
          <w:rFonts w:ascii="LM Roman 10" w:hAnsi="LM Roman 10"/>
          <w:sz w:val="20"/>
          <w:szCs w:val="20"/>
        </w:rPr>
        <w:t xml:space="preserve"> mL de tampon pH=12 </w:t>
      </w:r>
      <w:r>
        <w:rPr>
          <w:rFonts w:ascii="LM Roman 10" w:hAnsi="LM Roman 10"/>
          <w:sz w:val="20"/>
          <w:szCs w:val="20"/>
        </w:rPr>
        <w:t xml:space="preserve">(ou 1 mL environ de soude 5M, vérifier que le pH est bien à 12 ou légèrement au-delà) </w:t>
      </w:r>
      <w:r w:rsidR="00541980">
        <w:rPr>
          <w:rFonts w:ascii="LM Roman 10" w:hAnsi="LM Roman 10"/>
          <w:i/>
          <w:sz w:val="20"/>
          <w:szCs w:val="20"/>
        </w:rPr>
        <w:t>on devrait voir un précipité : Mg(OH)</w:t>
      </w:r>
      <w:r w:rsidR="00541980">
        <w:rPr>
          <w:rFonts w:ascii="LM Roman 10" w:hAnsi="LM Roman 10"/>
          <w:i/>
          <w:sz w:val="20"/>
          <w:szCs w:val="20"/>
          <w:vertAlign w:val="subscript"/>
        </w:rPr>
        <w:t>2</w:t>
      </w:r>
      <w:r w:rsidR="00541980">
        <w:rPr>
          <w:rFonts w:ascii="LM Roman 10" w:hAnsi="LM Roman 10"/>
          <w:i/>
          <w:sz w:val="20"/>
          <w:szCs w:val="20"/>
        </w:rPr>
        <w:t xml:space="preserve"> se former</w:t>
      </w:r>
      <w:r>
        <w:rPr>
          <w:rFonts w:ascii="LM Roman 10" w:hAnsi="LM Roman 10"/>
          <w:i/>
          <w:sz w:val="20"/>
          <w:szCs w:val="20"/>
        </w:rPr>
        <w:t>, sinon tant pis</w:t>
      </w:r>
    </w:p>
    <w:p w14:paraId="7A32D782" w14:textId="662CEABE" w:rsidR="00541980" w:rsidRDefault="008E16B4" w:rsidP="00541980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quelques gouttes de murexide</w:t>
      </w:r>
      <w:r w:rsidR="00541980">
        <w:rPr>
          <w:rFonts w:ascii="LM Roman 10" w:hAnsi="LM Roman 10"/>
          <w:sz w:val="20"/>
          <w:szCs w:val="20"/>
        </w:rPr>
        <w:t xml:space="preserve"> et titrer cette solution par l’EDTA jusqu’à virage du rose au bleu</w:t>
      </w:r>
      <w:r>
        <w:rPr>
          <w:rFonts w:ascii="LM Roman 10" w:hAnsi="LM Roman 10"/>
          <w:sz w:val="20"/>
          <w:szCs w:val="20"/>
        </w:rPr>
        <w:t>-violacé</w:t>
      </w:r>
    </w:p>
    <w:p w14:paraId="0B82A02C" w14:textId="0FACBE8A" w:rsidR="00541980" w:rsidRPr="00EE1E47" w:rsidRDefault="00541980" w:rsidP="00541980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Noter le volume équivalent obtenu </w:t>
      </w:r>
      <w:r>
        <w:rPr>
          <w:rFonts w:ascii="LM Roman 10" w:hAnsi="LM Roman 10"/>
          <w:i/>
          <w:sz w:val="20"/>
          <w:szCs w:val="20"/>
        </w:rPr>
        <w:t>qui correspond à la concentration en Ca seulement !</w:t>
      </w:r>
    </w:p>
    <w:p w14:paraId="52CDC1C4" w14:textId="77777777" w:rsidR="00596922" w:rsidRDefault="00596922" w:rsidP="00541980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3A8F4EB3" w14:textId="77777777" w:rsidR="00596922" w:rsidRDefault="00596922" w:rsidP="00541980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26CB0258" w14:textId="77777777" w:rsidR="00596922" w:rsidRDefault="00596922" w:rsidP="00541980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220CCDF2" w14:textId="77777777" w:rsidR="00596922" w:rsidRDefault="00596922" w:rsidP="00596922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tubes témoins</w:t>
      </w:r>
    </w:p>
    <w:p w14:paraId="60458884" w14:textId="79E9FE61" w:rsidR="00596922" w:rsidRDefault="00596922" w:rsidP="00596922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Préparer un tube à es</w:t>
      </w:r>
      <w:r w:rsidR="007C4B55">
        <w:rPr>
          <w:rFonts w:ascii="LM Roman 10" w:hAnsi="LM Roman 10"/>
          <w:sz w:val="20"/>
          <w:szCs w:val="20"/>
        </w:rPr>
        <w:t xml:space="preserve">sai avec de la solution d’EDTA, du tampon pH 10, </w:t>
      </w:r>
      <w:r>
        <w:rPr>
          <w:rFonts w:ascii="LM Roman 10" w:hAnsi="LM Roman 10"/>
          <w:sz w:val="20"/>
          <w:szCs w:val="20"/>
        </w:rPr>
        <w:t xml:space="preserve">et 2 gouttes de NET </w:t>
      </w:r>
      <w:r>
        <w:rPr>
          <w:rFonts w:ascii="LM Roman 10" w:hAnsi="LM Roman 10"/>
          <w:i/>
          <w:sz w:val="20"/>
          <w:szCs w:val="20"/>
        </w:rPr>
        <w:t xml:space="preserve">(devrait être </w:t>
      </w:r>
      <w:r w:rsidRPr="00425DFC">
        <w:rPr>
          <w:rFonts w:ascii="LM Roman 10" w:hAnsi="LM Roman 10"/>
          <w:i/>
          <w:sz w:val="20"/>
          <w:szCs w:val="20"/>
        </w:rPr>
        <w:t xml:space="preserve">bleu, NET </w:t>
      </w:r>
      <w:r>
        <w:rPr>
          <w:rFonts w:ascii="LM Roman 10" w:hAnsi="LM Roman 10"/>
          <w:i/>
          <w:sz w:val="20"/>
          <w:szCs w:val="20"/>
        </w:rPr>
        <w:t xml:space="preserve">libre) </w:t>
      </w:r>
      <w:r>
        <w:rPr>
          <w:rFonts w:ascii="LM Roman 10" w:hAnsi="LM Roman 10"/>
          <w:b/>
          <w:i/>
          <w:sz w:val="20"/>
          <w:szCs w:val="20"/>
        </w:rPr>
        <w:t xml:space="preserve">OU garder la solution à la fin du </w:t>
      </w:r>
      <w:r w:rsidR="007C4B55">
        <w:rPr>
          <w:rFonts w:ascii="LM Roman 10" w:hAnsi="LM Roman 10"/>
          <w:b/>
          <w:i/>
          <w:sz w:val="20"/>
          <w:szCs w:val="20"/>
        </w:rPr>
        <w:t>titrage à pH 10</w:t>
      </w:r>
    </w:p>
    <w:p w14:paraId="6693145B" w14:textId="57A5E627" w:rsidR="00596922" w:rsidRPr="007C4B55" w:rsidRDefault="00596922" w:rsidP="00596922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Préparer un tube à essai avec de l’eau minérale</w:t>
      </w:r>
      <w:r w:rsidR="007C4B55">
        <w:rPr>
          <w:rFonts w:ascii="LM Roman 10" w:hAnsi="LM Roman 10"/>
          <w:sz w:val="20"/>
          <w:szCs w:val="20"/>
        </w:rPr>
        <w:t>, du tampon pH 10</w:t>
      </w:r>
      <w:r>
        <w:rPr>
          <w:rFonts w:ascii="LM Roman 10" w:hAnsi="LM Roman 10"/>
          <w:sz w:val="20"/>
          <w:szCs w:val="20"/>
        </w:rPr>
        <w:t xml:space="preserve"> et 2 gouttes de NET </w:t>
      </w:r>
      <w:r>
        <w:rPr>
          <w:rFonts w:ascii="LM Roman 10" w:hAnsi="LM Roman 10"/>
          <w:i/>
          <w:sz w:val="20"/>
          <w:szCs w:val="20"/>
        </w:rPr>
        <w:t>(devrait être rose, NET complexé aux ions Mg ou Ca)</w:t>
      </w:r>
    </w:p>
    <w:p w14:paraId="4B1ECCEB" w14:textId="77777777" w:rsidR="007C4B55" w:rsidRPr="00596922" w:rsidRDefault="007C4B55" w:rsidP="007C4B55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1E0C3128" w14:textId="4C01A9B4" w:rsidR="00596922" w:rsidRPr="007C4B55" w:rsidRDefault="00596922" w:rsidP="00596922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Préparer </w:t>
      </w:r>
      <w:r w:rsidR="008E16B4">
        <w:rPr>
          <w:rFonts w:ascii="LM Roman 10" w:hAnsi="LM Roman 10"/>
          <w:sz w:val="20"/>
          <w:szCs w:val="20"/>
        </w:rPr>
        <w:t>un tube à essai avec de l’eau minérale</w:t>
      </w:r>
      <w:r w:rsidR="007C4B55">
        <w:rPr>
          <w:rFonts w:ascii="LM Roman 10" w:hAnsi="LM Roman 10"/>
          <w:sz w:val="20"/>
          <w:szCs w:val="20"/>
        </w:rPr>
        <w:t xml:space="preserve">, du tampon pH 12 ou de la soude, de la murexide </w:t>
      </w:r>
      <w:r w:rsidR="007C4B55">
        <w:rPr>
          <w:rFonts w:ascii="LM Roman 10" w:hAnsi="LM Roman 10"/>
          <w:i/>
          <w:sz w:val="20"/>
          <w:szCs w:val="20"/>
        </w:rPr>
        <w:t>(devrait être rose)</w:t>
      </w:r>
    </w:p>
    <w:p w14:paraId="654EF21D" w14:textId="0A373E27" w:rsidR="007C4B55" w:rsidRDefault="007C4B55" w:rsidP="007C4B55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Préparer un tube à essai avec de la solution d’EDTA, du tampon pH 12, et une pointe de spatule de murexide </w:t>
      </w:r>
      <w:r>
        <w:rPr>
          <w:rFonts w:ascii="LM Roman 10" w:hAnsi="LM Roman 10"/>
          <w:i/>
          <w:sz w:val="20"/>
          <w:szCs w:val="20"/>
        </w:rPr>
        <w:t xml:space="preserve">(devrait être bleu/violet, murexide libre) </w:t>
      </w:r>
      <w:r>
        <w:rPr>
          <w:rFonts w:ascii="LM Roman 10" w:hAnsi="LM Roman 10"/>
          <w:b/>
          <w:i/>
          <w:sz w:val="20"/>
          <w:szCs w:val="20"/>
        </w:rPr>
        <w:t>OU garder la solution à la fin du titrage à pH 12</w:t>
      </w:r>
    </w:p>
    <w:p w14:paraId="7A3E8859" w14:textId="4BDE4B55" w:rsidR="007C4B55" w:rsidRPr="00425DFC" w:rsidRDefault="007C4B55" w:rsidP="007C4B55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5525B139" w14:textId="77777777" w:rsidR="00596922" w:rsidRPr="00541980" w:rsidRDefault="00596922" w:rsidP="00541980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sectPr w:rsidR="00596922" w:rsidRPr="005419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C5E12"/>
    <w:multiLevelType w:val="hybridMultilevel"/>
    <w:tmpl w:val="707E31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4497B"/>
    <w:multiLevelType w:val="hybridMultilevel"/>
    <w:tmpl w:val="9F98303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824F5"/>
    <w:multiLevelType w:val="hybridMultilevel"/>
    <w:tmpl w:val="06E253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4227E9"/>
    <w:multiLevelType w:val="hybridMultilevel"/>
    <w:tmpl w:val="AE56C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01E2A"/>
    <w:rsid w:val="00034136"/>
    <w:rsid w:val="00040902"/>
    <w:rsid w:val="000476A1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25DFC"/>
    <w:rsid w:val="00483A10"/>
    <w:rsid w:val="0048661F"/>
    <w:rsid w:val="004D07EE"/>
    <w:rsid w:val="004D1010"/>
    <w:rsid w:val="004D5FA7"/>
    <w:rsid w:val="00533241"/>
    <w:rsid w:val="00541980"/>
    <w:rsid w:val="00592063"/>
    <w:rsid w:val="00596922"/>
    <w:rsid w:val="005A75CC"/>
    <w:rsid w:val="005F1C3E"/>
    <w:rsid w:val="005F3583"/>
    <w:rsid w:val="00620BAD"/>
    <w:rsid w:val="006506F9"/>
    <w:rsid w:val="00651704"/>
    <w:rsid w:val="0066477A"/>
    <w:rsid w:val="006E0F8C"/>
    <w:rsid w:val="007272A2"/>
    <w:rsid w:val="0075226B"/>
    <w:rsid w:val="007C46E4"/>
    <w:rsid w:val="007C4B55"/>
    <w:rsid w:val="007C6D9E"/>
    <w:rsid w:val="007D3728"/>
    <w:rsid w:val="00813D0F"/>
    <w:rsid w:val="00895839"/>
    <w:rsid w:val="008E16B4"/>
    <w:rsid w:val="00916F5D"/>
    <w:rsid w:val="00921655"/>
    <w:rsid w:val="0095447B"/>
    <w:rsid w:val="0096202D"/>
    <w:rsid w:val="00985180"/>
    <w:rsid w:val="009A44A3"/>
    <w:rsid w:val="009E7CF3"/>
    <w:rsid w:val="00A11467"/>
    <w:rsid w:val="00A21DE4"/>
    <w:rsid w:val="00A24D88"/>
    <w:rsid w:val="00A83AE6"/>
    <w:rsid w:val="00A8598C"/>
    <w:rsid w:val="00A925FF"/>
    <w:rsid w:val="00AA391A"/>
    <w:rsid w:val="00AA4595"/>
    <w:rsid w:val="00AA5651"/>
    <w:rsid w:val="00AF6441"/>
    <w:rsid w:val="00B353AF"/>
    <w:rsid w:val="00B61158"/>
    <w:rsid w:val="00BA6E6C"/>
    <w:rsid w:val="00BC0669"/>
    <w:rsid w:val="00D24452"/>
    <w:rsid w:val="00D4224A"/>
    <w:rsid w:val="00D43151"/>
    <w:rsid w:val="00D54CE4"/>
    <w:rsid w:val="00D60F1D"/>
    <w:rsid w:val="00D85A5B"/>
    <w:rsid w:val="00E24471"/>
    <w:rsid w:val="00E576EB"/>
    <w:rsid w:val="00E87376"/>
    <w:rsid w:val="00EA67D2"/>
    <w:rsid w:val="00EE1E47"/>
    <w:rsid w:val="00EF13FD"/>
    <w:rsid w:val="00EF653D"/>
    <w:rsid w:val="00F102AC"/>
    <w:rsid w:val="00F10CB3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Textedelespacerserv">
    <w:name w:val="Placeholder Text"/>
    <w:basedOn w:val="Policepardfaut"/>
    <w:uiPriority w:val="99"/>
    <w:semiHidden/>
    <w:rsid w:val="009216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86</cp:revision>
  <dcterms:created xsi:type="dcterms:W3CDTF">2018-10-27T17:10:00Z</dcterms:created>
  <dcterms:modified xsi:type="dcterms:W3CDTF">2019-05-01T08:49:00Z</dcterms:modified>
</cp:coreProperties>
</file>